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E960B9">
        <w:t>6</w:t>
      </w:r>
      <w:r w:rsidR="00E960B9" w:rsidRPr="00E960B9">
        <w:rPr>
          <w:vertAlign w:val="superscript"/>
        </w:rPr>
        <w:t>th</w:t>
      </w:r>
      <w:r w:rsidR="00E960B9">
        <w:t xml:space="preserve"> September</w:t>
      </w:r>
      <w:r w:rsidR="00BC7684">
        <w:t xml:space="preserve"> 2016</w:t>
      </w:r>
    </w:p>
    <w:p w:rsidR="009E4FCF" w:rsidRPr="0091144B" w:rsidRDefault="00E960B9" w:rsidP="000B18F6">
      <w:pPr>
        <w:jc w:val="right"/>
      </w:pPr>
      <w:r>
        <w:t>MS Therapy Centre</w:t>
      </w:r>
      <w:r w:rsidR="00BC4129">
        <w:t>, PE29</w:t>
      </w:r>
    </w:p>
    <w:p w:rsidR="009E4FCF" w:rsidRDefault="009E4FCF" w:rsidP="000B18F6"/>
    <w:p w:rsidR="00E960B9" w:rsidRDefault="00A837E8" w:rsidP="000B18F6">
      <w:r w:rsidRPr="000B18F6">
        <w:rPr>
          <w:b/>
        </w:rPr>
        <w:t xml:space="preserve">Present: </w:t>
      </w:r>
      <w:r w:rsidR="00E960B9" w:rsidRPr="00A837E8">
        <w:t xml:space="preserve">Dean </w:t>
      </w:r>
      <w:proofErr w:type="spellStart"/>
      <w:r w:rsidR="00E960B9" w:rsidRPr="00A837E8">
        <w:t>Laccohee</w:t>
      </w:r>
      <w:proofErr w:type="spellEnd"/>
      <w:r w:rsidR="00E960B9">
        <w:t xml:space="preserve">, Acting Chair (DL), </w:t>
      </w:r>
      <w:r w:rsidR="001B1090">
        <w:t xml:space="preserve">Graham Crouch (GC), </w:t>
      </w:r>
      <w:r w:rsidR="00C504DA">
        <w:t xml:space="preserve">Marion </w:t>
      </w:r>
      <w:proofErr w:type="spellStart"/>
      <w:r w:rsidR="00C504DA">
        <w:t>Stribling</w:t>
      </w:r>
      <w:proofErr w:type="spellEnd"/>
      <w:r w:rsidR="00C504DA">
        <w:t xml:space="preserve"> (MS),</w:t>
      </w:r>
      <w:r w:rsidR="00F92C04">
        <w:t xml:space="preserve"> </w:t>
      </w:r>
      <w:r w:rsidR="00F87A8E">
        <w:t xml:space="preserve">Caroline </w:t>
      </w:r>
      <w:proofErr w:type="spellStart"/>
      <w:r w:rsidR="00F87A8E">
        <w:t>Molony</w:t>
      </w:r>
      <w:proofErr w:type="spellEnd"/>
      <w:r w:rsidR="00F87A8E">
        <w:t xml:space="preserve"> (CM), Michelle </w:t>
      </w:r>
      <w:r w:rsidR="001B1090">
        <w:t>Gibson (MG)</w:t>
      </w:r>
      <w:r w:rsidR="00430672">
        <w:t xml:space="preserve">, Guido </w:t>
      </w:r>
      <w:proofErr w:type="spellStart"/>
      <w:r w:rsidR="00430672">
        <w:t>Paoluzi</w:t>
      </w:r>
      <w:proofErr w:type="spellEnd"/>
      <w:r w:rsidR="00430672">
        <w:t xml:space="preserve"> </w:t>
      </w:r>
      <w:proofErr w:type="spellStart"/>
      <w:r w:rsidR="00430672">
        <w:t>Cusani</w:t>
      </w:r>
      <w:proofErr w:type="spellEnd"/>
      <w:r w:rsidR="00430672">
        <w:t xml:space="preserve"> (GP</w:t>
      </w:r>
      <w:r w:rsidR="00E960B9">
        <w:t>),</w:t>
      </w:r>
      <w:r w:rsidR="00E960B9" w:rsidRPr="00E960B9">
        <w:t xml:space="preserve"> </w:t>
      </w:r>
      <w:proofErr w:type="spellStart"/>
      <w:r w:rsidR="00E960B9">
        <w:t>Edd</w:t>
      </w:r>
      <w:proofErr w:type="spellEnd"/>
      <w:r w:rsidR="00E960B9">
        <w:t xml:space="preserve"> Welsh (EW), Jo Hussey (JH), Rae Goodwin (RG), </w:t>
      </w:r>
      <w:proofErr w:type="spellStart"/>
      <w:r w:rsidR="00E960B9">
        <w:t>Steph</w:t>
      </w:r>
      <w:proofErr w:type="spellEnd"/>
      <w:r w:rsidR="00E960B9">
        <w:t xml:space="preserve"> </w:t>
      </w:r>
      <w:proofErr w:type="spellStart"/>
      <w:r w:rsidR="00E960B9">
        <w:t>Hamer</w:t>
      </w:r>
      <w:proofErr w:type="spellEnd"/>
      <w:r w:rsidR="00E960B9">
        <w:t xml:space="preserve"> (SH) for item 3.</w:t>
      </w:r>
    </w:p>
    <w:p w:rsidR="001F3811" w:rsidRDefault="001F3811" w:rsidP="000B18F6"/>
    <w:p w:rsidR="001F3811" w:rsidRDefault="001F3811" w:rsidP="000B18F6">
      <w:r w:rsidRPr="000B18F6">
        <w:rPr>
          <w:b/>
        </w:rPr>
        <w:t>Apologies</w:t>
      </w:r>
      <w:r>
        <w:t>:</w:t>
      </w:r>
      <w:r w:rsidR="0015127F">
        <w:t xml:space="preserve"> </w:t>
      </w:r>
      <w:r w:rsidR="00E960B9">
        <w:t>James Rowe (JR)</w:t>
      </w:r>
    </w:p>
    <w:p w:rsidR="00B75DFD" w:rsidRDefault="00B75DFD" w:rsidP="000B18F6"/>
    <w:p w:rsidR="00F87A8E" w:rsidRDefault="00B75DFD" w:rsidP="000B18F6">
      <w:r>
        <w:t>DL welcomed Rae Goodwin as a new member of the committee.  RG would be producing the autumn production.</w:t>
      </w:r>
    </w:p>
    <w:p w:rsidR="00B75DFD" w:rsidRDefault="00B75DFD"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E960B9">
        <w:rPr>
          <w:b/>
        </w:rPr>
        <w:t>5</w:t>
      </w:r>
      <w:r w:rsidR="00E960B9" w:rsidRPr="00E960B9">
        <w:rPr>
          <w:b/>
          <w:vertAlign w:val="superscript"/>
        </w:rPr>
        <w:t>th</w:t>
      </w:r>
      <w:r w:rsidR="00E960B9">
        <w:rPr>
          <w:b/>
        </w:rPr>
        <w:t xml:space="preserve"> July</w:t>
      </w:r>
      <w:r w:rsidR="001F3811" w:rsidRPr="00AF4A63">
        <w:rPr>
          <w:b/>
        </w:rPr>
        <w:t>)</w:t>
      </w:r>
    </w:p>
    <w:p w:rsidR="001B1090" w:rsidRDefault="001F3811" w:rsidP="000B18F6">
      <w:pPr>
        <w:tabs>
          <w:tab w:val="left" w:pos="2535"/>
        </w:tabs>
      </w:pPr>
      <w:proofErr w:type="gramStart"/>
      <w:r>
        <w:t>Review of Action Items</w:t>
      </w:r>
      <w:r w:rsidR="000B18F6">
        <w:t>.</w:t>
      </w:r>
      <w:proofErr w:type="gramEnd"/>
    </w:p>
    <w:p w:rsidR="00E960B9" w:rsidRDefault="00E960B9" w:rsidP="00E960B9">
      <w:pPr>
        <w:pStyle w:val="ListParagraph"/>
        <w:numPr>
          <w:ilvl w:val="0"/>
          <w:numId w:val="24"/>
        </w:numPr>
        <w:tabs>
          <w:tab w:val="left" w:pos="2535"/>
        </w:tabs>
      </w:pPr>
      <w:r>
        <w:t>All actions were completed</w:t>
      </w:r>
    </w:p>
    <w:p w:rsidR="00E960B9" w:rsidRDefault="00E960B9" w:rsidP="00E960B9">
      <w:pPr>
        <w:tabs>
          <w:tab w:val="left" w:pos="2535"/>
        </w:tabs>
        <w:ind w:left="1080"/>
      </w:pPr>
    </w:p>
    <w:p w:rsidR="005B625D" w:rsidRDefault="005B625D" w:rsidP="007A5976">
      <w:pPr>
        <w:tabs>
          <w:tab w:val="left" w:pos="2535"/>
        </w:tabs>
      </w:pPr>
      <w:r>
        <w:t>There were no matters arising from the minutes</w:t>
      </w:r>
    </w:p>
    <w:p w:rsidR="005B625D" w:rsidRDefault="005B625D" w:rsidP="005B625D"/>
    <w:p w:rsidR="00AF5FBF" w:rsidRDefault="00AF5FBF" w:rsidP="001B1090">
      <w:r>
        <w:t xml:space="preserve">The minutes were </w:t>
      </w:r>
      <w:r w:rsidRPr="001B1090">
        <w:rPr>
          <w:b/>
          <w:i/>
        </w:rPr>
        <w:t xml:space="preserve">agreed </w:t>
      </w:r>
      <w:r>
        <w:t>as correct.</w:t>
      </w:r>
    </w:p>
    <w:p w:rsidR="00AF4A63" w:rsidRDefault="00AF4A63" w:rsidP="00B811A4"/>
    <w:p w:rsidR="00AF4A63" w:rsidRDefault="007A5976" w:rsidP="00B811A4">
      <w:pPr>
        <w:rPr>
          <w:b/>
        </w:rPr>
      </w:pPr>
      <w:r>
        <w:rPr>
          <w:b/>
        </w:rPr>
        <w:t xml:space="preserve">2. </w:t>
      </w:r>
      <w:r w:rsidR="00E960B9">
        <w:rPr>
          <w:b/>
        </w:rPr>
        <w:t>Memory of Water - feedback</w:t>
      </w:r>
    </w:p>
    <w:p w:rsidR="003E7FAC" w:rsidRDefault="00310958" w:rsidP="00926EC0">
      <w:r>
        <w:t>JH reported that she had been very happy with the play, cast and crew, with a lot of new people involved.  JH felt she had a good support network throughout the production and was pleased with the NODA review.  It had been a shame about the level of ticket sales for the gala performance and the Saturday matinee.</w:t>
      </w:r>
    </w:p>
    <w:p w:rsidR="00310958" w:rsidRDefault="00310958" w:rsidP="00926EC0"/>
    <w:p w:rsidR="00310958" w:rsidRDefault="002C28E0" w:rsidP="00926EC0">
      <w:r>
        <w:t xml:space="preserve">MS reported back on the front of house feedback.  It was noted that scores across the survey continued to be high.  The scores for the range of food and drinks were improving from previous </w:t>
      </w:r>
      <w:proofErr w:type="gramStart"/>
      <w:r>
        <w:t>surveys</w:t>
      </w:r>
      <w:proofErr w:type="gramEnd"/>
      <w:r>
        <w:t xml:space="preserve">.  Almost a third of the respondents were seeing an HDC production for the first time.  </w:t>
      </w:r>
      <w:r w:rsidR="002B3837">
        <w:t>It was noted that the programmes had sold out and future print numbers could be increased.</w:t>
      </w:r>
    </w:p>
    <w:p w:rsidR="002C28E0" w:rsidRDefault="002C28E0" w:rsidP="00926EC0"/>
    <w:p w:rsidR="002C28E0" w:rsidRDefault="002C28E0" w:rsidP="00926EC0">
      <w:r>
        <w:t>The bar sales on the Friday night were low which was expected due to the complimentary drinks, however the ice cream sales were very good.  96 ice creams had been sold across the 3 days</w:t>
      </w:r>
    </w:p>
    <w:p w:rsidR="00B75DFD" w:rsidRPr="00390456" w:rsidRDefault="00B75DFD" w:rsidP="00926EC0">
      <w:pPr>
        <w:rPr>
          <w:b/>
        </w:rPr>
      </w:pPr>
    </w:p>
    <w:p w:rsidR="003E7FAC" w:rsidRDefault="00B75DFD" w:rsidP="00926EC0">
      <w:pPr>
        <w:rPr>
          <w:b/>
        </w:rPr>
      </w:pPr>
      <w:r>
        <w:rPr>
          <w:b/>
        </w:rPr>
        <w:t>3. Autumn Production</w:t>
      </w:r>
    </w:p>
    <w:p w:rsidR="00425A81" w:rsidRDefault="00425A81" w:rsidP="004C73FB">
      <w:r>
        <w:t>DL reported that 20 tickets had already been sold for Outside Edge.</w:t>
      </w:r>
    </w:p>
    <w:p w:rsidR="00425A81" w:rsidRDefault="00425A81" w:rsidP="004C73FB"/>
    <w:p w:rsidR="00D06A2B" w:rsidRDefault="00B75DFD" w:rsidP="004C73FB">
      <w:proofErr w:type="spellStart"/>
      <w:r>
        <w:t>Steph</w:t>
      </w:r>
      <w:proofErr w:type="spellEnd"/>
      <w:r>
        <w:t xml:space="preserve"> </w:t>
      </w:r>
      <w:proofErr w:type="spellStart"/>
      <w:r>
        <w:t>Hamer</w:t>
      </w:r>
      <w:proofErr w:type="spellEnd"/>
      <w:r>
        <w:t xml:space="preserve">, the Director of </w:t>
      </w:r>
      <w:proofErr w:type="gramStart"/>
      <w:r>
        <w:t>Outside</w:t>
      </w:r>
      <w:proofErr w:type="gramEnd"/>
      <w:r>
        <w:t xml:space="preserve"> Edge joined the committee for this item.</w:t>
      </w:r>
      <w:r w:rsidR="00ED4CF7">
        <w:t xml:space="preserve">  </w:t>
      </w:r>
      <w:r w:rsidR="00425A81">
        <w:t xml:space="preserve">SH said the play was very </w:t>
      </w:r>
      <w:proofErr w:type="spellStart"/>
      <w:r w:rsidR="00425A81">
        <w:t>pacey</w:t>
      </w:r>
      <w:proofErr w:type="spellEnd"/>
      <w:r w:rsidR="00425A81">
        <w:t>, required lots of props and had a tricky set.  SH discus</w:t>
      </w:r>
      <w:r w:rsidR="00970D01">
        <w:t>sed with the committee her ideas</w:t>
      </w:r>
      <w:r w:rsidR="00425A81">
        <w:t xml:space="preserve"> for the stage set which would require an area at the front then a raised level to the pavilion with doors going off to the kitchen, changing room and a hatch for the bar.  It was agreed that the stage crew would visit the Commemoration Hall </w:t>
      </w:r>
      <w:r w:rsidR="00D06A2B">
        <w:t>to discuss the staging.  Production meetings were in place.</w:t>
      </w:r>
    </w:p>
    <w:p w:rsidR="00D06A2B" w:rsidRDefault="00D06A2B" w:rsidP="004C73FB"/>
    <w:p w:rsidR="00242F76" w:rsidRDefault="00D06A2B" w:rsidP="004C73FB">
      <w:r>
        <w:t xml:space="preserve">SH had been in touch with Jane regarding ideas for the publicity poster.  </w:t>
      </w:r>
      <w:r w:rsidR="00425A81">
        <w:t xml:space="preserve"> </w:t>
      </w:r>
      <w:r>
        <w:t>RG requested committee members to email her with details of local publications for marketing</w:t>
      </w:r>
      <w:r w:rsidR="00242F76">
        <w:t xml:space="preserve"> opportunities</w:t>
      </w:r>
      <w:r>
        <w:t>.</w:t>
      </w:r>
    </w:p>
    <w:p w:rsidR="00E671EE" w:rsidRPr="004C73FB" w:rsidRDefault="00D06A2B" w:rsidP="004C73FB">
      <w:r>
        <w:rPr>
          <w:b/>
        </w:rPr>
        <w:lastRenderedPageBreak/>
        <w:t>4</w:t>
      </w:r>
      <w:r w:rsidR="00241BC7" w:rsidRPr="004C73FB">
        <w:rPr>
          <w:b/>
        </w:rPr>
        <w:t>. Treasurer’s Report</w:t>
      </w:r>
    </w:p>
    <w:p w:rsidR="00F87B43" w:rsidRDefault="0081731B" w:rsidP="004A7290">
      <w:r>
        <w:t xml:space="preserve">GC reported that </w:t>
      </w:r>
      <w:r w:rsidR="00970D01">
        <w:t xml:space="preserve">the income for “Water” was £3844 with expenditure of £2798.  With a donation to </w:t>
      </w:r>
      <w:proofErr w:type="spellStart"/>
      <w:r w:rsidR="00970D01">
        <w:t>Magpas</w:t>
      </w:r>
      <w:proofErr w:type="spellEnd"/>
      <w:r w:rsidR="00970D01">
        <w:t xml:space="preserve"> of £1000 this left the total income for Water as £45.  Once the donation to </w:t>
      </w:r>
      <w:proofErr w:type="spellStart"/>
      <w:r w:rsidR="00970D01">
        <w:t>Magpas</w:t>
      </w:r>
      <w:proofErr w:type="spellEnd"/>
      <w:r w:rsidR="00970D01">
        <w:t xml:space="preserve"> had been made the bank balance would be £4490.  The committee </w:t>
      </w:r>
      <w:r w:rsidR="00970D01" w:rsidRPr="00970D01">
        <w:rPr>
          <w:b/>
          <w:i/>
        </w:rPr>
        <w:t>agreed</w:t>
      </w:r>
      <w:r w:rsidR="00970D01">
        <w:t xml:space="preserve"> the donation of £1000 was a great result and noted the club was not far off the £5000 free reserve in the bank.</w:t>
      </w:r>
    </w:p>
    <w:p w:rsidR="00970D01" w:rsidRDefault="00970D01" w:rsidP="004A7290"/>
    <w:p w:rsidR="00F87B43" w:rsidRDefault="00970D01" w:rsidP="004A7290">
      <w:pPr>
        <w:rPr>
          <w:b/>
        </w:rPr>
      </w:pPr>
      <w:r>
        <w:rPr>
          <w:b/>
        </w:rPr>
        <w:t>5. Password access.</w:t>
      </w:r>
    </w:p>
    <w:p w:rsidR="00F0689D" w:rsidRDefault="00970D01" w:rsidP="004A7290">
      <w:r>
        <w:t xml:space="preserve">JH reported that she had experienced a few issues recently with the clubs </w:t>
      </w:r>
      <w:r w:rsidR="00D42621">
        <w:t>IT systems and passwords.</w:t>
      </w:r>
    </w:p>
    <w:p w:rsidR="00D42621" w:rsidRDefault="00D42621" w:rsidP="00D42621">
      <w:pPr>
        <w:pStyle w:val="ListParagraph"/>
        <w:numPr>
          <w:ilvl w:val="0"/>
          <w:numId w:val="24"/>
        </w:numPr>
      </w:pPr>
      <w:proofErr w:type="gramStart"/>
      <w:r>
        <w:t>a</w:t>
      </w:r>
      <w:proofErr w:type="gramEnd"/>
      <w:r>
        <w:t xml:space="preserve"> new member had signed up online and had not received a response as emails were going to the chair@ email address.  JH requested that JR amend this so that membership requests go to social@</w:t>
      </w:r>
    </w:p>
    <w:p w:rsidR="00D42621" w:rsidRDefault="00D42621" w:rsidP="00D42621">
      <w:pPr>
        <w:pStyle w:val="ListParagraph"/>
        <w:numPr>
          <w:ilvl w:val="0"/>
          <w:numId w:val="24"/>
        </w:numPr>
      </w:pPr>
      <w:proofErr w:type="gramStart"/>
      <w:r>
        <w:t>the</w:t>
      </w:r>
      <w:proofErr w:type="gramEnd"/>
      <w:r>
        <w:t xml:space="preserve"> membership letter that is sent to new members is a </w:t>
      </w:r>
      <w:proofErr w:type="spellStart"/>
      <w:r>
        <w:t>pdf</w:t>
      </w:r>
      <w:proofErr w:type="spellEnd"/>
      <w:r>
        <w:t xml:space="preserve"> document and </w:t>
      </w:r>
      <w:r w:rsidR="00242F76">
        <w:t>JH could not be amend or update it</w:t>
      </w:r>
      <w:r>
        <w:t xml:space="preserve">.  JH requested a central online storage for documents that all committee members can access and amend.  It was </w:t>
      </w:r>
      <w:r w:rsidRPr="00D42621">
        <w:rPr>
          <w:b/>
          <w:i/>
        </w:rPr>
        <w:t>agreed</w:t>
      </w:r>
      <w:r>
        <w:t xml:space="preserve"> to discuss this with JR at the next meeting.</w:t>
      </w:r>
    </w:p>
    <w:p w:rsidR="00D42621" w:rsidRDefault="00D42621" w:rsidP="00D42621">
      <w:pPr>
        <w:pStyle w:val="ListParagraph"/>
        <w:numPr>
          <w:ilvl w:val="0"/>
          <w:numId w:val="24"/>
        </w:numPr>
      </w:pPr>
      <w:r>
        <w:t xml:space="preserve">JH was unable to amend the HDC page on the Noda website as the login details did not work.  CM </w:t>
      </w:r>
      <w:r w:rsidRPr="00D42621">
        <w:rPr>
          <w:b/>
          <w:i/>
        </w:rPr>
        <w:t>agreed</w:t>
      </w:r>
      <w:r>
        <w:t xml:space="preserve"> to phone Noda and request access to the HDC account.</w:t>
      </w:r>
    </w:p>
    <w:p w:rsidR="00D42621" w:rsidRDefault="00D42621" w:rsidP="00D42621">
      <w:pPr>
        <w:pStyle w:val="ListParagraph"/>
        <w:ind w:left="1440"/>
      </w:pPr>
    </w:p>
    <w:p w:rsidR="00F0689D" w:rsidRDefault="00956F36" w:rsidP="004A7290">
      <w:pPr>
        <w:rPr>
          <w:b/>
        </w:rPr>
      </w:pPr>
      <w:r>
        <w:rPr>
          <w:b/>
        </w:rPr>
        <w:t>6. Storage</w:t>
      </w:r>
    </w:p>
    <w:p w:rsidR="00AF35FB" w:rsidRDefault="00956F36" w:rsidP="00AF35FB">
      <w:r>
        <w:t xml:space="preserve">In the absence of JR, it was </w:t>
      </w:r>
      <w:r w:rsidRPr="00956F36">
        <w:rPr>
          <w:b/>
          <w:i/>
        </w:rPr>
        <w:t>agreed</w:t>
      </w:r>
      <w:r>
        <w:t xml:space="preserve"> to defer this item to the next meeting.</w:t>
      </w:r>
    </w:p>
    <w:p w:rsidR="00956F36" w:rsidRPr="00956F36" w:rsidRDefault="00956F36" w:rsidP="00AF35FB"/>
    <w:p w:rsidR="00F0689D" w:rsidRDefault="00956F36" w:rsidP="004A7290">
      <w:pPr>
        <w:rPr>
          <w:b/>
        </w:rPr>
      </w:pPr>
      <w:r>
        <w:rPr>
          <w:b/>
        </w:rPr>
        <w:t>7. Update reports</w:t>
      </w:r>
    </w:p>
    <w:p w:rsidR="00956F36" w:rsidRDefault="00956F36" w:rsidP="004A7290">
      <w:pPr>
        <w:rPr>
          <w:b/>
        </w:rPr>
      </w:pPr>
      <w:r>
        <w:rPr>
          <w:b/>
        </w:rPr>
        <w:t>Social</w:t>
      </w:r>
    </w:p>
    <w:p w:rsidR="00956F36" w:rsidRDefault="00956F36" w:rsidP="004A7290">
      <w:r>
        <w:t xml:space="preserve">The committee discussed options for the next play outing.  It was </w:t>
      </w:r>
      <w:r w:rsidRPr="00956F36">
        <w:rPr>
          <w:b/>
          <w:i/>
        </w:rPr>
        <w:t>agreed</w:t>
      </w:r>
      <w:r>
        <w:t xml:space="preserve"> to go ahead with “Stepping Out” at the Cambridge Arts Theatre</w:t>
      </w:r>
      <w:r w:rsidR="00242F76">
        <w:t>’s</w:t>
      </w:r>
      <w:r>
        <w:t xml:space="preserve"> matinee performance on Saturday 5</w:t>
      </w:r>
      <w:r w:rsidRPr="00956F36">
        <w:rPr>
          <w:vertAlign w:val="superscript"/>
        </w:rPr>
        <w:t>th</w:t>
      </w:r>
      <w:r>
        <w:t xml:space="preserve"> November.  CM would hold 15 tickets.  </w:t>
      </w:r>
      <w:proofErr w:type="gramStart"/>
      <w:r>
        <w:t xml:space="preserve">JR to set up a </w:t>
      </w:r>
      <w:proofErr w:type="spellStart"/>
      <w:r>
        <w:t>Paypal</w:t>
      </w:r>
      <w:proofErr w:type="spellEnd"/>
      <w:r>
        <w:t xml:space="preserve"> button for payments.</w:t>
      </w:r>
      <w:proofErr w:type="gramEnd"/>
    </w:p>
    <w:p w:rsidR="00C729FF" w:rsidRDefault="00C729FF" w:rsidP="004A7290"/>
    <w:p w:rsidR="00C729FF" w:rsidRDefault="00C729FF" w:rsidP="004A7290">
      <w:r>
        <w:t xml:space="preserve">It was </w:t>
      </w:r>
      <w:r w:rsidRPr="00C729FF">
        <w:rPr>
          <w:b/>
          <w:i/>
        </w:rPr>
        <w:t xml:space="preserve">agreed </w:t>
      </w:r>
      <w:r>
        <w:t>the next play reading would take place on 1</w:t>
      </w:r>
      <w:r w:rsidRPr="00C729FF">
        <w:rPr>
          <w:vertAlign w:val="superscript"/>
        </w:rPr>
        <w:t>st</w:t>
      </w:r>
      <w:r>
        <w:t xml:space="preserve"> December at the Falcon.  The play was to be confirmed.</w:t>
      </w:r>
    </w:p>
    <w:p w:rsidR="00C729FF" w:rsidRDefault="00C729FF" w:rsidP="004A7290"/>
    <w:p w:rsidR="00C729FF" w:rsidRPr="00C729FF" w:rsidRDefault="00C729FF" w:rsidP="004A7290">
      <w:pPr>
        <w:rPr>
          <w:b/>
        </w:rPr>
      </w:pPr>
      <w:r w:rsidRPr="00C729FF">
        <w:rPr>
          <w:b/>
        </w:rPr>
        <w:t>8. Christmas Party</w:t>
      </w:r>
    </w:p>
    <w:p w:rsidR="00C729FF" w:rsidRPr="00956F36" w:rsidRDefault="00C729FF" w:rsidP="004A7290">
      <w:r>
        <w:t>JH had researched some ideas for the Christmas Pa</w:t>
      </w:r>
      <w:r w:rsidR="00242F76">
        <w:t xml:space="preserve">rty.  The Dolphin in St Ives </w:t>
      </w:r>
      <w:proofErr w:type="gramStart"/>
      <w:r w:rsidR="00242F76">
        <w:t>were</w:t>
      </w:r>
      <w:proofErr w:type="gramEnd"/>
      <w:r>
        <w:t xml:space="preserve"> offering Xmas </w:t>
      </w:r>
      <w:proofErr w:type="spellStart"/>
      <w:r>
        <w:t>carvery</w:t>
      </w:r>
      <w:proofErr w:type="spellEnd"/>
      <w:r>
        <w:t xml:space="preserve"> an</w:t>
      </w:r>
      <w:r w:rsidR="00242F76">
        <w:t xml:space="preserve">d disco for £38.  Wood Green </w:t>
      </w:r>
      <w:proofErr w:type="gramStart"/>
      <w:r w:rsidR="00242F76">
        <w:t>were</w:t>
      </w:r>
      <w:proofErr w:type="gramEnd"/>
      <w:r>
        <w:t xml:space="preserve"> offering a 3 course meal, casino and disco for £34.50.  Both options were available on 9/10/16/17 December.  JH would investigate further regarding booking and deposit options and email the committee for a decision.</w:t>
      </w:r>
    </w:p>
    <w:p w:rsidR="00956F36" w:rsidRDefault="00956F36" w:rsidP="004A7290"/>
    <w:p w:rsidR="00F0689D" w:rsidRDefault="00C729FF" w:rsidP="004A7290">
      <w:pPr>
        <w:rPr>
          <w:b/>
        </w:rPr>
      </w:pPr>
      <w:r>
        <w:rPr>
          <w:b/>
        </w:rPr>
        <w:t>9</w:t>
      </w:r>
      <w:r w:rsidR="00F0689D" w:rsidRPr="00F0689D">
        <w:rPr>
          <w:b/>
        </w:rPr>
        <w:t>. AOB</w:t>
      </w:r>
    </w:p>
    <w:p w:rsidR="00C729FF" w:rsidRDefault="00C729FF" w:rsidP="004A7290">
      <w:pPr>
        <w:rPr>
          <w:b/>
        </w:rPr>
      </w:pPr>
      <w:r>
        <w:rPr>
          <w:b/>
        </w:rPr>
        <w:t>Spring Production</w:t>
      </w:r>
    </w:p>
    <w:p w:rsidR="00C729FF" w:rsidRPr="00C729FF" w:rsidRDefault="00C729FF" w:rsidP="004A7290">
      <w:r>
        <w:t xml:space="preserve">DL put forward </w:t>
      </w:r>
      <w:r w:rsidR="002B3837">
        <w:t>a request to direct “</w:t>
      </w:r>
      <w:proofErr w:type="spellStart"/>
      <w:r w:rsidR="002B3837">
        <w:t>Alfie</w:t>
      </w:r>
      <w:proofErr w:type="spellEnd"/>
      <w:r w:rsidR="002B3837">
        <w:t>” for the spring production.  He added it was a well known play with a cast of 18</w:t>
      </w:r>
      <w:r w:rsidR="00242F76">
        <w:t xml:space="preserve"> with a strong lead role for a young male</w:t>
      </w:r>
      <w:r w:rsidR="002B3837">
        <w:t xml:space="preserve">.  The committee </w:t>
      </w:r>
      <w:r w:rsidR="002B3837" w:rsidRPr="002B3837">
        <w:rPr>
          <w:b/>
          <w:i/>
        </w:rPr>
        <w:t>agreed</w:t>
      </w:r>
      <w:r w:rsidR="002B3837">
        <w:t xml:space="preserve"> </w:t>
      </w:r>
      <w:r w:rsidR="00242F76">
        <w:t xml:space="preserve">to go ahead with </w:t>
      </w:r>
      <w:proofErr w:type="spellStart"/>
      <w:r w:rsidR="00242F76">
        <w:t>Alfie</w:t>
      </w:r>
      <w:proofErr w:type="spellEnd"/>
      <w:r w:rsidR="00242F76">
        <w:t xml:space="preserve"> for the s</w:t>
      </w:r>
      <w:r w:rsidR="002B3837">
        <w:t>pring 2017 production.</w:t>
      </w:r>
    </w:p>
    <w:p w:rsidR="00F048BD" w:rsidRDefault="00F048BD" w:rsidP="004A7290"/>
    <w:p w:rsidR="002B3837" w:rsidRPr="002B3837" w:rsidRDefault="002B3837" w:rsidP="004A7290">
      <w:pPr>
        <w:rPr>
          <w:b/>
        </w:rPr>
      </w:pPr>
      <w:r w:rsidRPr="002B3837">
        <w:rPr>
          <w:b/>
        </w:rPr>
        <w:t>Venue</w:t>
      </w:r>
    </w:p>
    <w:p w:rsidR="002B3837" w:rsidRDefault="002B3837" w:rsidP="004A7290">
      <w:r>
        <w:t xml:space="preserve">EW raised the issue of a venue following the closure of the Commemoration Hall for refurbishment.  It was </w:t>
      </w:r>
      <w:r w:rsidRPr="002B3837">
        <w:rPr>
          <w:b/>
          <w:i/>
        </w:rPr>
        <w:t>agreed</w:t>
      </w:r>
      <w:r>
        <w:t xml:space="preserve"> to add this to the agenda for the next meeting.</w:t>
      </w:r>
    </w:p>
    <w:p w:rsidR="002B3837" w:rsidRDefault="002B3837" w:rsidP="004A7290"/>
    <w:p w:rsidR="002B3837" w:rsidRPr="002B3837" w:rsidRDefault="002B3837" w:rsidP="004A7290">
      <w:pPr>
        <w:rPr>
          <w:b/>
        </w:rPr>
      </w:pPr>
      <w:proofErr w:type="spellStart"/>
      <w:r w:rsidRPr="002B3837">
        <w:rPr>
          <w:b/>
        </w:rPr>
        <w:t>Ticketsource</w:t>
      </w:r>
      <w:proofErr w:type="spellEnd"/>
    </w:p>
    <w:p w:rsidR="002B3837" w:rsidRDefault="002B3837" w:rsidP="004A7290">
      <w:r>
        <w:t xml:space="preserve">RG raised the question of adding extras to the booking system such as adding a programme when booking tickets.  It was </w:t>
      </w:r>
      <w:r w:rsidRPr="00242F76">
        <w:rPr>
          <w:b/>
          <w:i/>
        </w:rPr>
        <w:t>agreed</w:t>
      </w:r>
      <w:r>
        <w:t xml:space="preserve"> to discuss this with JR at the next meeting.</w:t>
      </w:r>
    </w:p>
    <w:p w:rsidR="002B3837" w:rsidRDefault="002B3837" w:rsidP="004A7290"/>
    <w:p w:rsidR="00242F76" w:rsidRDefault="00242F76" w:rsidP="004A7290"/>
    <w:p w:rsidR="00242F76" w:rsidRDefault="00242F76" w:rsidP="004A7290"/>
    <w:p w:rsidR="00242F76" w:rsidRDefault="00242F76" w:rsidP="004A7290"/>
    <w:p w:rsidR="00242F76" w:rsidRPr="003B3672" w:rsidRDefault="00242F76" w:rsidP="004A7290"/>
    <w:p w:rsidR="007E024F" w:rsidRPr="007E024F" w:rsidRDefault="007E024F" w:rsidP="004A7290">
      <w:pPr>
        <w:rPr>
          <w:b/>
        </w:rPr>
      </w:pPr>
      <w:r w:rsidRPr="007E024F">
        <w:rPr>
          <w:b/>
        </w:rPr>
        <w:lastRenderedPageBreak/>
        <w:t>Summary of Actions Agreed</w:t>
      </w:r>
    </w:p>
    <w:p w:rsidR="007E024F" w:rsidRDefault="007E024F" w:rsidP="004A7290"/>
    <w:tbl>
      <w:tblPr>
        <w:tblStyle w:val="TableGrid"/>
        <w:tblW w:w="0" w:type="auto"/>
        <w:tblLook w:val="04A0"/>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D06A2B" w:rsidP="004A7290">
            <w:r>
              <w:t>All</w:t>
            </w:r>
          </w:p>
        </w:tc>
        <w:tc>
          <w:tcPr>
            <w:tcW w:w="3918" w:type="dxa"/>
          </w:tcPr>
          <w:p w:rsidR="00E93E67" w:rsidRDefault="00D06A2B" w:rsidP="00376A5E">
            <w:r>
              <w:t>Send details of local publications to RG for marketing</w:t>
            </w:r>
            <w:r w:rsidR="00242F76">
              <w:t xml:space="preserve"> opportunities</w:t>
            </w:r>
            <w:bookmarkStart w:id="0" w:name="_GoBack"/>
            <w:bookmarkEnd w:id="0"/>
          </w:p>
        </w:tc>
        <w:tc>
          <w:tcPr>
            <w:tcW w:w="1532" w:type="dxa"/>
          </w:tcPr>
          <w:p w:rsidR="00395B65" w:rsidRDefault="00D06A2B" w:rsidP="004A7290">
            <w:r>
              <w:t>ASAP</w:t>
            </w:r>
          </w:p>
        </w:tc>
        <w:tc>
          <w:tcPr>
            <w:tcW w:w="2348" w:type="dxa"/>
          </w:tcPr>
          <w:p w:rsidR="00E93E67" w:rsidRDefault="00E93E67" w:rsidP="004A7290"/>
        </w:tc>
      </w:tr>
      <w:tr w:rsidR="00C37550" w:rsidTr="00D75FF2">
        <w:tc>
          <w:tcPr>
            <w:tcW w:w="1218" w:type="dxa"/>
          </w:tcPr>
          <w:p w:rsidR="00926EC0" w:rsidRDefault="00D42621" w:rsidP="00543F06">
            <w:pPr>
              <w:tabs>
                <w:tab w:val="left" w:pos="990"/>
              </w:tabs>
              <w:jc w:val="both"/>
            </w:pPr>
            <w:r>
              <w:t>JR</w:t>
            </w:r>
          </w:p>
        </w:tc>
        <w:tc>
          <w:tcPr>
            <w:tcW w:w="3918" w:type="dxa"/>
          </w:tcPr>
          <w:p w:rsidR="00C37550" w:rsidRDefault="00D42621" w:rsidP="00C37550">
            <w:r>
              <w:t>Change online membership requests to go to social@ rather than chair@</w:t>
            </w:r>
          </w:p>
        </w:tc>
        <w:tc>
          <w:tcPr>
            <w:tcW w:w="1532" w:type="dxa"/>
          </w:tcPr>
          <w:p w:rsidR="00C37550" w:rsidRDefault="00D42621" w:rsidP="00C37550">
            <w:r>
              <w:t>ASAP</w:t>
            </w:r>
          </w:p>
        </w:tc>
        <w:tc>
          <w:tcPr>
            <w:tcW w:w="2348" w:type="dxa"/>
          </w:tcPr>
          <w:p w:rsidR="00C37550" w:rsidRDefault="00C37550" w:rsidP="00C37550"/>
        </w:tc>
      </w:tr>
      <w:tr w:rsidR="000E300A" w:rsidTr="00D75FF2">
        <w:tc>
          <w:tcPr>
            <w:tcW w:w="1218" w:type="dxa"/>
          </w:tcPr>
          <w:p w:rsidR="00971FB9" w:rsidRDefault="00956F36" w:rsidP="00C37550">
            <w:r>
              <w:t>MS</w:t>
            </w:r>
          </w:p>
        </w:tc>
        <w:tc>
          <w:tcPr>
            <w:tcW w:w="3918" w:type="dxa"/>
          </w:tcPr>
          <w:p w:rsidR="000E300A" w:rsidRDefault="00956F36" w:rsidP="003E7FAC">
            <w:r>
              <w:t>Add item to next agenda – online storage for documents and passwords</w:t>
            </w:r>
          </w:p>
        </w:tc>
        <w:tc>
          <w:tcPr>
            <w:tcW w:w="1532" w:type="dxa"/>
          </w:tcPr>
          <w:p w:rsidR="000E300A" w:rsidRDefault="00956F36" w:rsidP="00C37550">
            <w:r>
              <w:t>Next meeting</w:t>
            </w:r>
          </w:p>
        </w:tc>
        <w:tc>
          <w:tcPr>
            <w:tcW w:w="2348" w:type="dxa"/>
          </w:tcPr>
          <w:p w:rsidR="000E300A" w:rsidRDefault="000E300A" w:rsidP="00C37550"/>
        </w:tc>
      </w:tr>
      <w:tr w:rsidR="00CE3BCF" w:rsidTr="00D75FF2">
        <w:tc>
          <w:tcPr>
            <w:tcW w:w="1218" w:type="dxa"/>
          </w:tcPr>
          <w:p w:rsidR="00CE3BCF" w:rsidRDefault="00956F36" w:rsidP="00C37550">
            <w:r>
              <w:t>CM</w:t>
            </w:r>
          </w:p>
        </w:tc>
        <w:tc>
          <w:tcPr>
            <w:tcW w:w="3918" w:type="dxa"/>
          </w:tcPr>
          <w:p w:rsidR="00CE3BCF" w:rsidRDefault="00956F36" w:rsidP="00C37550">
            <w:r>
              <w:t>Contact Noda and request access to HDC’s online account</w:t>
            </w:r>
          </w:p>
        </w:tc>
        <w:tc>
          <w:tcPr>
            <w:tcW w:w="1532" w:type="dxa"/>
          </w:tcPr>
          <w:p w:rsidR="00CE3BCF" w:rsidRDefault="00956F36" w:rsidP="00C37550">
            <w:r>
              <w:t>ASAP</w:t>
            </w:r>
          </w:p>
        </w:tc>
        <w:tc>
          <w:tcPr>
            <w:tcW w:w="2348" w:type="dxa"/>
          </w:tcPr>
          <w:p w:rsidR="00CE3BCF" w:rsidRDefault="00CE3BCF" w:rsidP="00C37550"/>
        </w:tc>
      </w:tr>
      <w:tr w:rsidR="00417B92" w:rsidTr="00D75FF2">
        <w:tc>
          <w:tcPr>
            <w:tcW w:w="1218" w:type="dxa"/>
          </w:tcPr>
          <w:p w:rsidR="00417B92" w:rsidRDefault="00956F36" w:rsidP="00C37550">
            <w:r>
              <w:t>CM</w:t>
            </w:r>
          </w:p>
        </w:tc>
        <w:tc>
          <w:tcPr>
            <w:tcW w:w="3918" w:type="dxa"/>
          </w:tcPr>
          <w:p w:rsidR="00417B92" w:rsidRDefault="00956F36" w:rsidP="0002385A">
            <w:r>
              <w:t xml:space="preserve">Hold 15 tickets for Stepping Out and advise JR of ticket prices for </w:t>
            </w:r>
            <w:proofErr w:type="spellStart"/>
            <w:r>
              <w:t>paypal</w:t>
            </w:r>
            <w:proofErr w:type="spellEnd"/>
          </w:p>
        </w:tc>
        <w:tc>
          <w:tcPr>
            <w:tcW w:w="1532" w:type="dxa"/>
          </w:tcPr>
          <w:p w:rsidR="00417B92" w:rsidRDefault="00956F36" w:rsidP="00C37550">
            <w:r>
              <w:t>ASAP</w:t>
            </w:r>
          </w:p>
        </w:tc>
        <w:tc>
          <w:tcPr>
            <w:tcW w:w="2348" w:type="dxa"/>
          </w:tcPr>
          <w:p w:rsidR="00417B92" w:rsidRDefault="00417B92" w:rsidP="00C37550"/>
        </w:tc>
      </w:tr>
      <w:tr w:rsidR="00956F36" w:rsidTr="00D75FF2">
        <w:tc>
          <w:tcPr>
            <w:tcW w:w="1218" w:type="dxa"/>
          </w:tcPr>
          <w:p w:rsidR="00956F36" w:rsidRDefault="00C729FF" w:rsidP="00C37550">
            <w:r>
              <w:t>JR</w:t>
            </w:r>
          </w:p>
        </w:tc>
        <w:tc>
          <w:tcPr>
            <w:tcW w:w="3918" w:type="dxa"/>
          </w:tcPr>
          <w:p w:rsidR="00956F36" w:rsidRDefault="00C729FF" w:rsidP="0002385A">
            <w:r>
              <w:t xml:space="preserve">Set up </w:t>
            </w:r>
            <w:proofErr w:type="spellStart"/>
            <w:r>
              <w:t>paypal</w:t>
            </w:r>
            <w:proofErr w:type="spellEnd"/>
            <w:r>
              <w:t xml:space="preserve"> button for theatre trip.</w:t>
            </w:r>
          </w:p>
        </w:tc>
        <w:tc>
          <w:tcPr>
            <w:tcW w:w="1532" w:type="dxa"/>
          </w:tcPr>
          <w:p w:rsidR="00956F36" w:rsidRDefault="00C729FF" w:rsidP="00C37550">
            <w:r>
              <w:t>When advised by CM</w:t>
            </w:r>
          </w:p>
        </w:tc>
        <w:tc>
          <w:tcPr>
            <w:tcW w:w="2348" w:type="dxa"/>
          </w:tcPr>
          <w:p w:rsidR="00956F36" w:rsidRDefault="00956F36" w:rsidP="00C37550"/>
        </w:tc>
      </w:tr>
      <w:tr w:rsidR="00C729FF" w:rsidTr="00D75FF2">
        <w:tc>
          <w:tcPr>
            <w:tcW w:w="1218" w:type="dxa"/>
          </w:tcPr>
          <w:p w:rsidR="00C729FF" w:rsidRDefault="00C729FF" w:rsidP="00C37550">
            <w:r>
              <w:t>JH</w:t>
            </w:r>
          </w:p>
        </w:tc>
        <w:tc>
          <w:tcPr>
            <w:tcW w:w="3918" w:type="dxa"/>
          </w:tcPr>
          <w:p w:rsidR="00C729FF" w:rsidRDefault="00C729FF" w:rsidP="0002385A">
            <w:r>
              <w:t>Investigate booking and deposit options for Xmas party and email committee for decision.</w:t>
            </w:r>
          </w:p>
        </w:tc>
        <w:tc>
          <w:tcPr>
            <w:tcW w:w="1532" w:type="dxa"/>
          </w:tcPr>
          <w:p w:rsidR="00C729FF" w:rsidRDefault="00C729FF" w:rsidP="00C37550">
            <w:r>
              <w:t>Next meeting</w:t>
            </w:r>
          </w:p>
        </w:tc>
        <w:tc>
          <w:tcPr>
            <w:tcW w:w="2348" w:type="dxa"/>
          </w:tcPr>
          <w:p w:rsidR="00C729FF" w:rsidRDefault="00C729FF" w:rsidP="002B3837">
            <w:pPr>
              <w:jc w:val="right"/>
            </w:pPr>
          </w:p>
        </w:tc>
      </w:tr>
      <w:tr w:rsidR="002B3837" w:rsidTr="00D75FF2">
        <w:tc>
          <w:tcPr>
            <w:tcW w:w="1218" w:type="dxa"/>
          </w:tcPr>
          <w:p w:rsidR="002B3837" w:rsidRDefault="002B3837" w:rsidP="00C37550">
            <w:r>
              <w:t>MS</w:t>
            </w:r>
          </w:p>
        </w:tc>
        <w:tc>
          <w:tcPr>
            <w:tcW w:w="3918" w:type="dxa"/>
          </w:tcPr>
          <w:p w:rsidR="002B3837" w:rsidRDefault="002B3837" w:rsidP="0002385A">
            <w:r>
              <w:t>Add venue as an item to the next agenda</w:t>
            </w:r>
          </w:p>
        </w:tc>
        <w:tc>
          <w:tcPr>
            <w:tcW w:w="1532" w:type="dxa"/>
          </w:tcPr>
          <w:p w:rsidR="002B3837" w:rsidRDefault="002B3837" w:rsidP="00C37550">
            <w:r>
              <w:t>Next meeting</w:t>
            </w:r>
          </w:p>
        </w:tc>
        <w:tc>
          <w:tcPr>
            <w:tcW w:w="2348" w:type="dxa"/>
          </w:tcPr>
          <w:p w:rsidR="002B3837" w:rsidRDefault="002B3837" w:rsidP="002B3837">
            <w:pPr>
              <w:jc w:val="right"/>
            </w:pPr>
          </w:p>
        </w:tc>
      </w:tr>
      <w:tr w:rsidR="002B3837" w:rsidTr="00D75FF2">
        <w:tc>
          <w:tcPr>
            <w:tcW w:w="1218" w:type="dxa"/>
          </w:tcPr>
          <w:p w:rsidR="002B3837" w:rsidRDefault="002B3837" w:rsidP="00C37550">
            <w:r>
              <w:t>MS</w:t>
            </w:r>
          </w:p>
        </w:tc>
        <w:tc>
          <w:tcPr>
            <w:tcW w:w="3918" w:type="dxa"/>
          </w:tcPr>
          <w:p w:rsidR="002B3837" w:rsidRDefault="002B3837" w:rsidP="0002385A">
            <w:r>
              <w:t xml:space="preserve">Add </w:t>
            </w:r>
            <w:proofErr w:type="spellStart"/>
            <w:r>
              <w:t>ticketsource</w:t>
            </w:r>
            <w:proofErr w:type="spellEnd"/>
            <w:r>
              <w:t xml:space="preserve"> – booking extras to next agenda</w:t>
            </w:r>
          </w:p>
        </w:tc>
        <w:tc>
          <w:tcPr>
            <w:tcW w:w="1532" w:type="dxa"/>
          </w:tcPr>
          <w:p w:rsidR="002B3837" w:rsidRDefault="002B3837" w:rsidP="00C37550">
            <w:r>
              <w:t>Next meeting</w:t>
            </w:r>
          </w:p>
        </w:tc>
        <w:tc>
          <w:tcPr>
            <w:tcW w:w="2348" w:type="dxa"/>
          </w:tcPr>
          <w:p w:rsidR="002B3837" w:rsidRDefault="002B3837" w:rsidP="002B3837">
            <w:pPr>
              <w:jc w:val="right"/>
            </w:pPr>
          </w:p>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A3" w:rsidRDefault="003700A3" w:rsidP="0091144B">
      <w:r>
        <w:separator/>
      </w:r>
    </w:p>
  </w:endnote>
  <w:endnote w:type="continuationSeparator" w:id="0">
    <w:p w:rsidR="003700A3" w:rsidRDefault="003700A3"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A3" w:rsidRDefault="003700A3" w:rsidP="0091144B">
      <w:r>
        <w:separator/>
      </w:r>
    </w:p>
  </w:footnote>
  <w:footnote w:type="continuationSeparator" w:id="0">
    <w:p w:rsidR="003700A3" w:rsidRDefault="003700A3"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93EB9"/>
    <w:multiLevelType w:val="hybridMultilevel"/>
    <w:tmpl w:val="FDA2C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2"/>
  </w:num>
  <w:num w:numId="5">
    <w:abstractNumId w:val="11"/>
  </w:num>
  <w:num w:numId="6">
    <w:abstractNumId w:val="18"/>
  </w:num>
  <w:num w:numId="7">
    <w:abstractNumId w:val="8"/>
  </w:num>
  <w:num w:numId="8">
    <w:abstractNumId w:val="20"/>
  </w:num>
  <w:num w:numId="9">
    <w:abstractNumId w:val="5"/>
  </w:num>
  <w:num w:numId="10">
    <w:abstractNumId w:val="17"/>
  </w:num>
  <w:num w:numId="11">
    <w:abstractNumId w:val="23"/>
  </w:num>
  <w:num w:numId="12">
    <w:abstractNumId w:val="6"/>
  </w:num>
  <w:num w:numId="13">
    <w:abstractNumId w:val="19"/>
  </w:num>
  <w:num w:numId="14">
    <w:abstractNumId w:val="1"/>
  </w:num>
  <w:num w:numId="15">
    <w:abstractNumId w:val="3"/>
  </w:num>
  <w:num w:numId="16">
    <w:abstractNumId w:val="7"/>
  </w:num>
  <w:num w:numId="17">
    <w:abstractNumId w:val="0"/>
  </w:num>
  <w:num w:numId="18">
    <w:abstractNumId w:val="16"/>
  </w:num>
  <w:num w:numId="19">
    <w:abstractNumId w:val="4"/>
  </w:num>
  <w:num w:numId="20">
    <w:abstractNumId w:val="14"/>
  </w:num>
  <w:num w:numId="21">
    <w:abstractNumId w:val="10"/>
  </w:num>
  <w:num w:numId="22">
    <w:abstractNumId w:val="9"/>
  </w:num>
  <w:num w:numId="23">
    <w:abstractNumId w:val="13"/>
  </w:num>
  <w:num w:numId="2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743"/>
    <w:rsid w:val="0002385A"/>
    <w:rsid w:val="00026E84"/>
    <w:rsid w:val="00027422"/>
    <w:rsid w:val="0003130E"/>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E2E41"/>
    <w:rsid w:val="000E300A"/>
    <w:rsid w:val="000F4685"/>
    <w:rsid w:val="000F72CF"/>
    <w:rsid w:val="00107B48"/>
    <w:rsid w:val="00117C4D"/>
    <w:rsid w:val="00120BCE"/>
    <w:rsid w:val="001212BE"/>
    <w:rsid w:val="0012207A"/>
    <w:rsid w:val="00126D83"/>
    <w:rsid w:val="00127515"/>
    <w:rsid w:val="0013441C"/>
    <w:rsid w:val="0013758F"/>
    <w:rsid w:val="0015127F"/>
    <w:rsid w:val="00175C9B"/>
    <w:rsid w:val="001A4078"/>
    <w:rsid w:val="001B1090"/>
    <w:rsid w:val="001B654E"/>
    <w:rsid w:val="001D34E6"/>
    <w:rsid w:val="001D7D29"/>
    <w:rsid w:val="001F3811"/>
    <w:rsid w:val="001F415C"/>
    <w:rsid w:val="00205157"/>
    <w:rsid w:val="00215E2E"/>
    <w:rsid w:val="00222D75"/>
    <w:rsid w:val="00231BA0"/>
    <w:rsid w:val="00241BC7"/>
    <w:rsid w:val="00242F76"/>
    <w:rsid w:val="0024343B"/>
    <w:rsid w:val="00247B9A"/>
    <w:rsid w:val="00253613"/>
    <w:rsid w:val="00260C2F"/>
    <w:rsid w:val="002677AB"/>
    <w:rsid w:val="00274F0A"/>
    <w:rsid w:val="00281916"/>
    <w:rsid w:val="002910CE"/>
    <w:rsid w:val="002946B2"/>
    <w:rsid w:val="002B166B"/>
    <w:rsid w:val="002B3837"/>
    <w:rsid w:val="002C0105"/>
    <w:rsid w:val="002C28E0"/>
    <w:rsid w:val="002C53B6"/>
    <w:rsid w:val="002D0025"/>
    <w:rsid w:val="002E0BB0"/>
    <w:rsid w:val="002E3AFB"/>
    <w:rsid w:val="002F30CB"/>
    <w:rsid w:val="002F6CBC"/>
    <w:rsid w:val="00310958"/>
    <w:rsid w:val="003200B0"/>
    <w:rsid w:val="003228C8"/>
    <w:rsid w:val="003353A9"/>
    <w:rsid w:val="003460D4"/>
    <w:rsid w:val="00346855"/>
    <w:rsid w:val="00347102"/>
    <w:rsid w:val="0035751F"/>
    <w:rsid w:val="00360545"/>
    <w:rsid w:val="003700A3"/>
    <w:rsid w:val="0037070E"/>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6624"/>
    <w:rsid w:val="00417B92"/>
    <w:rsid w:val="00425A81"/>
    <w:rsid w:val="00430672"/>
    <w:rsid w:val="00431B21"/>
    <w:rsid w:val="00441676"/>
    <w:rsid w:val="00446743"/>
    <w:rsid w:val="0044726D"/>
    <w:rsid w:val="004566DF"/>
    <w:rsid w:val="00460AFA"/>
    <w:rsid w:val="0048404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B1F4E"/>
    <w:rsid w:val="005B3DA5"/>
    <w:rsid w:val="005B625D"/>
    <w:rsid w:val="005B6772"/>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1FA0"/>
    <w:rsid w:val="006C3877"/>
    <w:rsid w:val="006F2D88"/>
    <w:rsid w:val="00703BD6"/>
    <w:rsid w:val="00716629"/>
    <w:rsid w:val="00716F6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6870"/>
    <w:rsid w:val="0081731B"/>
    <w:rsid w:val="008246FA"/>
    <w:rsid w:val="0082602D"/>
    <w:rsid w:val="0085454B"/>
    <w:rsid w:val="00855F9C"/>
    <w:rsid w:val="0086510F"/>
    <w:rsid w:val="00865EC4"/>
    <w:rsid w:val="00874D0D"/>
    <w:rsid w:val="00884817"/>
    <w:rsid w:val="00893834"/>
    <w:rsid w:val="00895814"/>
    <w:rsid w:val="008A6A2D"/>
    <w:rsid w:val="008B398D"/>
    <w:rsid w:val="008B7024"/>
    <w:rsid w:val="008C1A7B"/>
    <w:rsid w:val="008C1BFC"/>
    <w:rsid w:val="008D7E51"/>
    <w:rsid w:val="008E19DE"/>
    <w:rsid w:val="008E7D28"/>
    <w:rsid w:val="008F580D"/>
    <w:rsid w:val="0091144B"/>
    <w:rsid w:val="00912D46"/>
    <w:rsid w:val="00924A57"/>
    <w:rsid w:val="00926EC0"/>
    <w:rsid w:val="00931FDF"/>
    <w:rsid w:val="009344F5"/>
    <w:rsid w:val="00942168"/>
    <w:rsid w:val="00942433"/>
    <w:rsid w:val="00944D4D"/>
    <w:rsid w:val="00945525"/>
    <w:rsid w:val="00947E99"/>
    <w:rsid w:val="00956F36"/>
    <w:rsid w:val="0095749F"/>
    <w:rsid w:val="00970D01"/>
    <w:rsid w:val="00971FB9"/>
    <w:rsid w:val="00972E3A"/>
    <w:rsid w:val="00976FC6"/>
    <w:rsid w:val="009A38D4"/>
    <w:rsid w:val="009B5D21"/>
    <w:rsid w:val="009C3DF2"/>
    <w:rsid w:val="009D301A"/>
    <w:rsid w:val="009D3FAE"/>
    <w:rsid w:val="009E3E6A"/>
    <w:rsid w:val="009E4FCF"/>
    <w:rsid w:val="009E71C4"/>
    <w:rsid w:val="009F1D87"/>
    <w:rsid w:val="00A010B0"/>
    <w:rsid w:val="00A03406"/>
    <w:rsid w:val="00A06379"/>
    <w:rsid w:val="00A21357"/>
    <w:rsid w:val="00A54DFE"/>
    <w:rsid w:val="00A5780E"/>
    <w:rsid w:val="00A602D2"/>
    <w:rsid w:val="00A63060"/>
    <w:rsid w:val="00A837E8"/>
    <w:rsid w:val="00A84257"/>
    <w:rsid w:val="00A93F68"/>
    <w:rsid w:val="00AA6FAD"/>
    <w:rsid w:val="00AD734D"/>
    <w:rsid w:val="00AF35FB"/>
    <w:rsid w:val="00AF4A63"/>
    <w:rsid w:val="00AF5C69"/>
    <w:rsid w:val="00AF5FBF"/>
    <w:rsid w:val="00B04619"/>
    <w:rsid w:val="00B05224"/>
    <w:rsid w:val="00B1746A"/>
    <w:rsid w:val="00B27D73"/>
    <w:rsid w:val="00B42745"/>
    <w:rsid w:val="00B50413"/>
    <w:rsid w:val="00B679ED"/>
    <w:rsid w:val="00B75DF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F72"/>
    <w:rsid w:val="00C16176"/>
    <w:rsid w:val="00C20D54"/>
    <w:rsid w:val="00C321A2"/>
    <w:rsid w:val="00C37550"/>
    <w:rsid w:val="00C504DA"/>
    <w:rsid w:val="00C51956"/>
    <w:rsid w:val="00C56F72"/>
    <w:rsid w:val="00C6160A"/>
    <w:rsid w:val="00C729FF"/>
    <w:rsid w:val="00C73743"/>
    <w:rsid w:val="00C97374"/>
    <w:rsid w:val="00C979A6"/>
    <w:rsid w:val="00CB643E"/>
    <w:rsid w:val="00CB75EC"/>
    <w:rsid w:val="00CD7A89"/>
    <w:rsid w:val="00CE3BCF"/>
    <w:rsid w:val="00CF1141"/>
    <w:rsid w:val="00CF68F0"/>
    <w:rsid w:val="00D060D6"/>
    <w:rsid w:val="00D06A2B"/>
    <w:rsid w:val="00D10BD4"/>
    <w:rsid w:val="00D16AB2"/>
    <w:rsid w:val="00D35D61"/>
    <w:rsid w:val="00D42621"/>
    <w:rsid w:val="00D60589"/>
    <w:rsid w:val="00D64837"/>
    <w:rsid w:val="00D658B3"/>
    <w:rsid w:val="00D75FF2"/>
    <w:rsid w:val="00D85E98"/>
    <w:rsid w:val="00D93F45"/>
    <w:rsid w:val="00DD298F"/>
    <w:rsid w:val="00DE6941"/>
    <w:rsid w:val="00DE7690"/>
    <w:rsid w:val="00DF3AB0"/>
    <w:rsid w:val="00E04C44"/>
    <w:rsid w:val="00E1257C"/>
    <w:rsid w:val="00E23B57"/>
    <w:rsid w:val="00E262E0"/>
    <w:rsid w:val="00E3345B"/>
    <w:rsid w:val="00E46A87"/>
    <w:rsid w:val="00E55D06"/>
    <w:rsid w:val="00E671EE"/>
    <w:rsid w:val="00E93E67"/>
    <w:rsid w:val="00E960B9"/>
    <w:rsid w:val="00EA165B"/>
    <w:rsid w:val="00EB2F79"/>
    <w:rsid w:val="00EB5FCD"/>
    <w:rsid w:val="00EC02B5"/>
    <w:rsid w:val="00ED3325"/>
    <w:rsid w:val="00ED4CF7"/>
    <w:rsid w:val="00EE0D34"/>
    <w:rsid w:val="00EE2D88"/>
    <w:rsid w:val="00EF1639"/>
    <w:rsid w:val="00EF3FAA"/>
    <w:rsid w:val="00F048BD"/>
    <w:rsid w:val="00F04C11"/>
    <w:rsid w:val="00F04D0E"/>
    <w:rsid w:val="00F0689D"/>
    <w:rsid w:val="00F41693"/>
    <w:rsid w:val="00F60B4F"/>
    <w:rsid w:val="00F61F7C"/>
    <w:rsid w:val="00F63644"/>
    <w:rsid w:val="00F86707"/>
    <w:rsid w:val="00F87A8E"/>
    <w:rsid w:val="00F87B43"/>
    <w:rsid w:val="00F91568"/>
    <w:rsid w:val="00F91B14"/>
    <w:rsid w:val="00F92C04"/>
    <w:rsid w:val="00F9550D"/>
    <w:rsid w:val="00FA2C3B"/>
    <w:rsid w:val="00FA2F46"/>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EF0AD-30BC-47A4-BF44-C002D2BC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2016-10-04T11:17:00Z</dcterms:created>
  <dcterms:modified xsi:type="dcterms:W3CDTF">2016-10-04T11:17:00Z</dcterms:modified>
</cp:coreProperties>
</file>